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A5" w:rsidRPr="00517AAC" w:rsidRDefault="00517AAC">
      <w:pPr>
        <w:rPr>
          <w:b/>
          <w:sz w:val="32"/>
          <w:szCs w:val="32"/>
        </w:rPr>
      </w:pPr>
      <w:r w:rsidRPr="00517AAC">
        <w:rPr>
          <w:b/>
          <w:sz w:val="32"/>
          <w:szCs w:val="32"/>
        </w:rPr>
        <w:t>EXERCÍCIOS – FONOLOGIA I</w:t>
      </w:r>
      <w:bookmarkStart w:id="0" w:name="_GoBack"/>
      <w:bookmarkEnd w:id="0"/>
    </w:p>
    <w:p w:rsidR="00517AAC" w:rsidRDefault="00517AAC" w:rsidP="00517AAC">
      <w:pPr>
        <w:spacing w:after="0" w:line="240" w:lineRule="auto"/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</w:pPr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t>01. (PUC-SP)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Nas palavras enquanto, queimar, folhas, hábil e grossa, constatamos a seguinte sequência de letras e fonemas: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a) 8 - 7, 7 - 6, 6 - 5, 5 - 4, 6 - 5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b) 7 - 6, 6 - 5, 5 - 5, 5 - 5, 5 - 5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c) 8 - 6, 7 - 5, 6 - 4, 5 - 4, 5 - 4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d) 8 - 6, 7 - 6, 6 - 5, 5 - 4, 6 - 5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e) 8 - 5, 7 - 6, 6 - 5, 5 -  5, 5 - 5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bookmarkStart w:id="1" w:name="more"/>
      <w:bookmarkEnd w:id="1"/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t>02. (ACAFE-SC)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Assinale, na sequência abaixo, a alternativa em que todas as palavras possuem dígrafos: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a) histórias, impossível, máscaras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b) senhor, disse, achado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c) passarinhos, ergueu, piedade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d) errante, abelhas, janela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e) homem, caverna, velhacos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t>03. (FASP)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Indique a alternativa cuja sequência de vocábulos apresenta, na mesma ordem, o seguinte: ditongo, hiato, hiato, ditongo: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a) jamais, Deus, luar, dai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b) joias, fluir, jesuíta, fogaréu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d) ódio, saguão, leal, poeira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d) quais, fugiu, caiu, história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e) órgão, dia, açaí, rua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t>04. (PUC-SP)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Assinale a alternativa que apresenta tritongo, hiato, ditongo crescente, e dígrafo: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a) quais, saúde, perdoe, álcool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b) cruéis, mauzinho, quais, psique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c) quão, mais,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mandiú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, quieto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d) aguei, caos, mágoa, chato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e)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n.d.a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t>05. (F. Caxias do Sul-RS)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A alternativa em que, nas três palavras, há um ditongo decrescente é: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a) água, série, memória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b) coração, razão, paciência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c) joia, véu, área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d) balaio, veraneio, ciência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e) apoio, gratuito, fluido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</w:p>
    <w:p w:rsidR="00517AAC" w:rsidRPr="00517AAC" w:rsidRDefault="00517AAC" w:rsidP="0051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lastRenderedPageBreak/>
        <w:t>06. (UFSC)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A única alternativa que apresenta palavra com encontro consonantal e dígrafo é: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a) graciosa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b) prognosticava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c) carrinhos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d) cadeirinha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e) trabalhava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t>07. (IPAD - COMPESA)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Analise a divisão silábica das palavras abaixo.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   1. convicção -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con-vic-ção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   2. </w:t>
      </w:r>
      <w:proofErr w:type="gram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abstrato</w:t>
      </w:r>
      <w:proofErr w:type="gramEnd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 -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ab-stra-to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   3) transparência -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tran-spa-rên-ci-a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   4) nascimento -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nas-ci-men-to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  Estão corretas: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  a) 1, 2, 3 e 4.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  b) 1 e 4, apenas.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  c) 2 e 3, apenas.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  d) 1, 3 e 4, apenas.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  e) 2, 3 e 4, apenas.</w:t>
      </w:r>
    </w:p>
    <w:p w:rsidR="00517AAC" w:rsidRPr="00517AAC" w:rsidRDefault="00517AAC" w:rsidP="005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333"/>
          <w:sz w:val="25"/>
          <w:szCs w:val="25"/>
          <w:lang w:eastAsia="pt-BR"/>
        </w:rPr>
      </w:pPr>
    </w:p>
    <w:p w:rsidR="00517AAC" w:rsidRPr="00517AAC" w:rsidRDefault="00517AAC" w:rsidP="005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333"/>
          <w:sz w:val="25"/>
          <w:szCs w:val="25"/>
          <w:lang w:eastAsia="pt-BR"/>
        </w:rPr>
      </w:pPr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lang w:eastAsia="pt-BR"/>
        </w:rPr>
        <w:t>08. (CESPE/UnB - CEHAP)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t> Assinale a opção que apresenta o vocábulo classificado inadequadamente quanto ao número de sílabas. </w:t>
      </w:r>
    </w:p>
    <w:p w:rsidR="00517AAC" w:rsidRPr="00517AAC" w:rsidRDefault="00517AAC" w:rsidP="005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333"/>
          <w:sz w:val="25"/>
          <w:szCs w:val="25"/>
          <w:lang w:eastAsia="pt-BR"/>
        </w:rPr>
      </w:pP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t>   a) acredito - polissílabo.</w:t>
      </w:r>
    </w:p>
    <w:p w:rsidR="00517AAC" w:rsidRPr="00517AAC" w:rsidRDefault="00517AAC" w:rsidP="005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333"/>
          <w:sz w:val="25"/>
          <w:szCs w:val="25"/>
          <w:lang w:eastAsia="pt-BR"/>
        </w:rPr>
      </w:pP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t>   b) comigo - trissílabo.</w:t>
      </w:r>
    </w:p>
    <w:p w:rsidR="00517AAC" w:rsidRPr="00517AAC" w:rsidRDefault="00517AAC" w:rsidP="005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333"/>
          <w:sz w:val="25"/>
          <w:szCs w:val="25"/>
          <w:lang w:eastAsia="pt-BR"/>
        </w:rPr>
      </w:pP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t>   c) Rosinha - dissílabo</w:t>
      </w:r>
    </w:p>
    <w:p w:rsidR="00517AAC" w:rsidRPr="00517AAC" w:rsidRDefault="00517AAC" w:rsidP="005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333"/>
          <w:sz w:val="25"/>
          <w:szCs w:val="25"/>
          <w:lang w:eastAsia="pt-BR"/>
        </w:rPr>
      </w:pP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t>   d) eu - monossílabo</w:t>
      </w:r>
    </w:p>
    <w:p w:rsidR="00517AAC" w:rsidRDefault="00517AAC" w:rsidP="00517AAC">
      <w:pPr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</w:pP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t>09. (UFAC)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Assinale a série em que apenas um dos vocábulos NÃO possui dígrafo: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a) Folha – ficha – lenha- fecho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b) Lento – bomba – trinco – algum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c) Águia – queijo – quatro – quero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d) Descer – cresço – exceto – exsudar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e) Serra – vosso – arrepio – assinar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t>10. (CESGRANRIO)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Algumas palavras são acentuadas com o objetivo exclusivo de distingui-las de outras. Uma palavra acentuada com esse objetivo é a seguinte: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a) pôr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b) ilhéu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c) sábio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d) também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lastRenderedPageBreak/>
        <w:t>e) lâmpada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t>11. (CEPERJ)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Na palavra “fazer”, notam-se 5 fonemas. O mesmo número de fonemas ocorre na palavra da seguinte alternativa: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a) tatuar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b) quando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c) doutor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d) ainda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e) além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t>12.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O vocábulo cujo número de letras é igual ao número de fonemas está na alternativa: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a) </w:t>
      </w:r>
      <w:proofErr w:type="gram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sucesso;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b</w:t>
      </w:r>
      <w:proofErr w:type="gramEnd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) hombridade;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c) gritos;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d) assexuado;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e) ressabiado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t>13.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Assinale a alternativa INCORRETA quanto à divisão silábica.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a)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Ex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 –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ces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 –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so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b)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Pes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 –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qui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 –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sa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 – dor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c) Sobre –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po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 – si –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ção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d)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Cons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 –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ta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 –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ta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 –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ção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e)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Con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 –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tra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 –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tar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t>14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. Assinale a única alternativa que apresenta dois encontros consonantais.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a) Professores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b) Problema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c) Trabalho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d) Qualquer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e) Processos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t>15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. Assinale a única alternativa que apresenta apenas um encontro vocálico.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a) Relatórios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b) Violência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c) Regionais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d) Reuniões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e) Funcionários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</w:p>
    <w:p w:rsidR="00517AAC" w:rsidRDefault="00517AAC" w:rsidP="00517AAC"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lastRenderedPageBreak/>
        <w:t>16.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Assinale a alternativa em que a letra n tem valor fonético equivalente em todas as palavras retiradas do texto.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a) norteiam - iniciados - municipais.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b) governo - somando - pavimentadas.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c) inacabadas - contra - número.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d) sendo - nordeste - ponto.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e) </w:t>
      </w:r>
      <w:proofErr w:type="spellStart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Anajé</w:t>
      </w:r>
      <w:proofErr w:type="spellEnd"/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 xml:space="preserve"> - menos - começando.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t>17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. É preciso corrigir um equívoco de redação da seguinte frase: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a) Não houve ninguém que se furtasse em dar entrevista.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b) A força policial solidarizou-se com os moradores.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c) Correu o boato de que o objeto contava com poderes sobrenaturais.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d) Em nada perturbou os animais a aparição do exótico objeto.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e) Afrouxou-se a vigilância dos guardas, acometidos por letargia.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t>18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. Seguem a mesma regra de acentuação gráfica relativa às palavras paroxítonas: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a) probatório; condenatório; crédito.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b) máquina; denúncia; ilícita.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c) denúncia; funcionário; improcedência.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d) máquina; improcedência; probatório.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e) condenatório; funcionário; frágil.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t>19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. Segundo os preceitos da gramática normativa do português do Brasil, a única palavra dentre as citadas abaixo que NÃO deve ser pronunciada com o acento tônico recaindo em posição idêntica àquela em que recai na palavra avaro é: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a) mister.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b) filantropo.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c) gratuito.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d) maquinaria.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e) ibero.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b/>
          <w:bCs/>
          <w:color w:val="373333"/>
          <w:sz w:val="25"/>
          <w:szCs w:val="25"/>
          <w:shd w:val="clear" w:color="auto" w:fill="FFFFFF"/>
          <w:lang w:eastAsia="pt-BR"/>
        </w:rPr>
        <w:t>20. (UNI-RIO)</w:t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 Assinale a opção em que o vocábulo apresenta ao mesmo tempo um encontro consonantal, um dígrafo consonantal e um ditongo fonético.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a) ninguém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b) coalhou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c) iam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d) nenhum</w:t>
      </w:r>
      <w:r w:rsidRPr="00517AAC">
        <w:rPr>
          <w:rFonts w:ascii="Arial" w:eastAsia="Times New Roman" w:hAnsi="Arial" w:cs="Arial"/>
          <w:color w:val="373333"/>
          <w:sz w:val="25"/>
          <w:szCs w:val="25"/>
          <w:lang w:eastAsia="pt-BR"/>
        </w:rPr>
        <w:br/>
      </w:r>
      <w:r w:rsidRPr="00517AAC">
        <w:rPr>
          <w:rFonts w:ascii="Arial" w:eastAsia="Times New Roman" w:hAnsi="Arial" w:cs="Arial"/>
          <w:color w:val="373333"/>
          <w:sz w:val="25"/>
          <w:szCs w:val="25"/>
          <w:shd w:val="clear" w:color="auto" w:fill="FFFFFF"/>
          <w:lang w:eastAsia="pt-BR"/>
        </w:rPr>
        <w:t>e) murcham</w:t>
      </w:r>
    </w:p>
    <w:sectPr w:rsidR="00517AAC" w:rsidSect="00517AAC">
      <w:pgSz w:w="11906" w:h="16838"/>
      <w:pgMar w:top="1134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AC"/>
    <w:rsid w:val="001E35A5"/>
    <w:rsid w:val="00517AAC"/>
    <w:rsid w:val="00E3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C3571-2A8B-4061-9F44-B0461DE5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stificado">
    <w:name w:val="justificado"/>
    <w:basedOn w:val="Normal"/>
    <w:rsid w:val="005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Lineia Del Santo</dc:creator>
  <cp:keywords/>
  <dc:description/>
  <cp:lastModifiedBy>Lineia Del Santo</cp:lastModifiedBy>
  <cp:revision>2</cp:revision>
  <dcterms:created xsi:type="dcterms:W3CDTF">2019-08-21T16:45:00Z</dcterms:created>
  <dcterms:modified xsi:type="dcterms:W3CDTF">2019-11-16T16:16:00Z</dcterms:modified>
</cp:coreProperties>
</file>