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E5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 xml:space="preserve">Atividades de revisão de FÍSICA – Prof. Marcão – </w:t>
      </w:r>
      <w:r w:rsidR="007F33BF">
        <w:rPr>
          <w:b/>
          <w:sz w:val="32"/>
        </w:rPr>
        <w:t>2</w:t>
      </w:r>
      <w:r w:rsidRPr="002620F5">
        <w:rPr>
          <w:b/>
          <w:sz w:val="32"/>
        </w:rPr>
        <w:t>ª série EM</w:t>
      </w:r>
    </w:p>
    <w:p w:rsidR="003925E6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 xml:space="preserve">FÍSICA </w:t>
      </w:r>
      <w:r w:rsidR="00245AD5">
        <w:rPr>
          <w:b/>
          <w:sz w:val="32"/>
        </w:rPr>
        <w:t>A</w:t>
      </w:r>
      <w:r w:rsidRPr="002620F5">
        <w:rPr>
          <w:b/>
          <w:sz w:val="32"/>
        </w:rPr>
        <w:t xml:space="preserve"> </w:t>
      </w:r>
    </w:p>
    <w:p w:rsidR="003925E6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>SEMANA</w:t>
      </w:r>
      <w:r w:rsidR="00245AD5">
        <w:rPr>
          <w:b/>
          <w:sz w:val="32"/>
        </w:rPr>
        <w:t xml:space="preserve"> </w:t>
      </w:r>
      <w:r w:rsidR="008B6708">
        <w:rPr>
          <w:b/>
          <w:sz w:val="32"/>
        </w:rPr>
        <w:t>3</w:t>
      </w:r>
      <w:bookmarkStart w:id="0" w:name="_GoBack"/>
      <w:bookmarkEnd w:id="0"/>
    </w:p>
    <w:p w:rsidR="003925E6" w:rsidRDefault="003925E6"/>
    <w:p w:rsidR="003925E6" w:rsidRDefault="003925E6">
      <w:r>
        <w:t xml:space="preserve">A) Revisar na apostila o CAPÍTULO </w:t>
      </w:r>
      <w:r w:rsidR="00245AD5">
        <w:t>16</w:t>
      </w:r>
      <w:r>
        <w:t xml:space="preserve"> – GRUPO </w:t>
      </w:r>
      <w:r w:rsidR="00245AD5">
        <w:t>11</w:t>
      </w:r>
      <w:r>
        <w:t xml:space="preserve"> </w:t>
      </w:r>
      <w:r w:rsidR="00836AE4">
        <w:t xml:space="preserve"> - </w:t>
      </w:r>
      <w:r w:rsidR="00AF26A8">
        <w:t>107 – 108 (Itens D, E e APRENDER SEMPRE)</w:t>
      </w:r>
    </w:p>
    <w:p w:rsidR="003925E6" w:rsidRDefault="003925E6">
      <w:r>
        <w:t xml:space="preserve">B) </w:t>
      </w:r>
      <w:r w:rsidR="00AF26A8">
        <w:t>R</w:t>
      </w:r>
      <w:r>
        <w:t>esolver a seguinte lista de exercícios:</w:t>
      </w:r>
    </w:p>
    <w:p w:rsid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ectPr w:rsidR="00FF07FB" w:rsidSect="00FF07FB">
          <w:pgSz w:w="11906" w:h="16838"/>
          <w:pgMar w:top="993" w:right="849" w:bottom="851" w:left="993" w:header="709" w:footer="709" w:gutter="0"/>
          <w:cols w:space="708"/>
          <w:docGrid w:linePitch="360"/>
        </w:sectPr>
      </w:pP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01) Leia as afirmativas abaixo e julgue-as quanto a (C) certas ou (E) erradas e, em seguida, marque a alternativa correta.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I – O campo elétrico gerado numa região do espaço depende exclusivamente da carga fonte e do meio.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II – Em torno de uma carga sempre haverá um campo elétrico.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III – Se o campo elétrico de uma região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for constante e </w:t>
      </w: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não variar com o decorrer do tempo, ele será chamado de campo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elétrico uniforme</w:t>
      </w: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a) CEC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b) CCE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c) EEC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d) EEE</w:t>
      </w:r>
    </w:p>
    <w:p w:rsidR="007171D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e) CCC</w:t>
      </w:r>
    </w:p>
    <w:p w:rsid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02) </w:t>
      </w: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Uma fonte F emite partículas (elétrons, prótons e nêutrons) que são lançadas no interior de uma região onde existe um campo elétrico uniforme.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26A8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2933700" cy="1393098"/>
            <wp:effectExtent l="0" t="0" r="0" b="0"/>
            <wp:docPr id="2" name="Imagem 2" descr="https://www.coladaweb.com/wp-content/uploads/camel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coladaweb.com/wp-content/uploads/camelu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9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As partículas penetram perpendicularmente às linhas de força do campo. Três partículas emitidas atingem o anteparo A nos pontos P, Q e R. Podemos afirmar que essas partículas eram, respectivamente: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      </w:t>
      </w:r>
      <w:r w:rsidRPr="00AF26A8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a) elétron, nêutron, próton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      b) próton, nêutron, elétron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      c) elétron, próton, próton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      d) nêutron, elétron, elétron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      </w:t>
      </w: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e) nêutron, próton, próton</w:t>
      </w:r>
    </w:p>
    <w:p w:rsid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26A8" w:rsidRPr="00AF26A8" w:rsidRDefault="00AF26A8" w:rsidP="00AF26A8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03) </w:t>
      </w:r>
      <w:r w:rsidRPr="00AF26A8">
        <w:rPr>
          <w:sz w:val="20"/>
          <w:szCs w:val="20"/>
        </w:rPr>
        <w:t>As linhas de força de um arranjo eletrostático de cargas é mostrado a seguir: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26A8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627499" cy="2152650"/>
            <wp:effectExtent l="0" t="0" r="1905" b="0"/>
            <wp:docPr id="6" name="Imagem 6" descr="https://static.mundoeducacao.bol.uol.com.br/mundoeducacao/conteudo/linhas-de-forca-questao3.jpg">
              <a:hlinkClick xmlns:a="http://schemas.openxmlformats.org/drawingml/2006/main" r:id="rId6" tooltip="&quot;Linhas de força – Questão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atic.mundoeducacao.bol.uol.com.br/mundoeducacao/conteudo/linhas-de-forca-questao3.jpg">
                      <a:hlinkClick r:id="rId6" tooltip="&quot;Linhas de força – Questão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9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De acordo com os seus conhecimentos sobre as linhas de força e por meio da análise da figura, podemos dizer que: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a) se a carga elétrica </w:t>
      </w:r>
      <w:r w:rsidRPr="00AF26A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q</w:t>
      </w: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 tiver sinal positivo, ela adquirirá aceleração por causa da ação da força elétrica e passará a se mover da direita para a esquerda.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b) se a carga elétrica </w:t>
      </w:r>
      <w:r w:rsidRPr="00AF26A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q</w:t>
      </w: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 tiver sinal positivo, ela adquirirá aceleração por causa da ação da força elétrica e passará a se mover da esquerda para a direita.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c) uma partícula de carga elétrica nula, na ausência da força peso e abandonada na região mostrada, poderia descrever um movimento acelerado.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d) se a carga </w:t>
      </w:r>
      <w:r w:rsidRPr="00AF26A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q </w:t>
      </w: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for abandonada na região das linhas de força, ela adquirirá energia potencial elétrica.</w:t>
      </w: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e) se a carga </w:t>
      </w:r>
      <w:r w:rsidRPr="00AF26A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q</w:t>
      </w:r>
      <w:r w:rsidRPr="00AF26A8">
        <w:rPr>
          <w:rFonts w:ascii="Times New Roman" w:eastAsia="Times New Roman" w:hAnsi="Times New Roman" w:cs="Times New Roman"/>
          <w:sz w:val="20"/>
          <w:szCs w:val="20"/>
          <w:lang w:eastAsia="pt-BR"/>
        </w:rPr>
        <w:t> for abandonada na região das linhas de força, ela passará a se mover em movimento retilíneo e retardado.</w:t>
      </w:r>
    </w:p>
    <w:p w:rsid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Respostas:</w:t>
      </w:r>
    </w:p>
    <w:p w:rsid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01) E</w:t>
      </w:r>
    </w:p>
    <w:p w:rsid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02) D</w:t>
      </w:r>
    </w:p>
    <w:p w:rsidR="000E1501" w:rsidRDefault="000E1501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03) B</w:t>
      </w:r>
    </w:p>
    <w:p w:rsid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AF26A8" w:rsidRPr="00AF26A8" w:rsidRDefault="00AF26A8" w:rsidP="00AF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sectPr w:rsidR="00AF26A8" w:rsidRPr="00AF26A8" w:rsidSect="00245AD5">
      <w:type w:val="continuous"/>
      <w:pgSz w:w="11906" w:h="16838"/>
      <w:pgMar w:top="993" w:right="849" w:bottom="851" w:left="993" w:header="709" w:footer="709" w:gutter="0"/>
      <w:cols w:num="2" w:sep="1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6"/>
    <w:rsid w:val="000E1501"/>
    <w:rsid w:val="001F1612"/>
    <w:rsid w:val="001F2BE0"/>
    <w:rsid w:val="00245AD5"/>
    <w:rsid w:val="00250318"/>
    <w:rsid w:val="002620F5"/>
    <w:rsid w:val="002C2C06"/>
    <w:rsid w:val="003925E6"/>
    <w:rsid w:val="005B0EE5"/>
    <w:rsid w:val="0070168C"/>
    <w:rsid w:val="00714938"/>
    <w:rsid w:val="007171D8"/>
    <w:rsid w:val="007F33BF"/>
    <w:rsid w:val="00804193"/>
    <w:rsid w:val="00836AE4"/>
    <w:rsid w:val="008656A1"/>
    <w:rsid w:val="008862B1"/>
    <w:rsid w:val="008B6708"/>
    <w:rsid w:val="00A50C37"/>
    <w:rsid w:val="00AF26A8"/>
    <w:rsid w:val="00BB4E79"/>
    <w:rsid w:val="00C4727A"/>
    <w:rsid w:val="00C77842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xercicios.mundoeducacao.bol.uol.com.br/exercicios-fisica/exercicios-sobre-linhas-forca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2020-04-02T20:30:00Z</dcterms:created>
  <dcterms:modified xsi:type="dcterms:W3CDTF">2020-04-02T20:31:00Z</dcterms:modified>
</cp:coreProperties>
</file>